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36786C52" w:rsidR="008D413C" w:rsidRPr="000A2786" w:rsidRDefault="008D413C" w:rsidP="00D34AEB">
      <w:pPr>
        <w:rPr>
          <w:rFonts w:cs="Times New Roman"/>
        </w:rPr>
      </w:pPr>
      <w:r w:rsidRPr="00A26D17">
        <w:rPr>
          <w:rFonts w:cs="Times New Roman"/>
        </w:rPr>
        <w:t xml:space="preserve">UR.BROJ: </w:t>
      </w:r>
      <w:r w:rsidRPr="000A2786">
        <w:rPr>
          <w:rFonts w:cs="Times New Roman"/>
        </w:rPr>
        <w:t>02-</w:t>
      </w:r>
      <w:r w:rsidR="000A2786" w:rsidRPr="000A2786">
        <w:rPr>
          <w:rFonts w:cs="Times New Roman"/>
        </w:rPr>
        <w:t>1199/1</w:t>
      </w:r>
      <w:r w:rsidR="007E638B" w:rsidRPr="000A2786">
        <w:rPr>
          <w:rFonts w:cs="Times New Roman"/>
        </w:rPr>
        <w:t>-2026</w:t>
      </w:r>
    </w:p>
    <w:p w14:paraId="67AE5507" w14:textId="2D6456DE" w:rsidR="008D413C" w:rsidRPr="000A2786" w:rsidRDefault="008D413C" w:rsidP="00D34AEB">
      <w:pPr>
        <w:rPr>
          <w:rFonts w:cs="Times New Roman"/>
        </w:rPr>
      </w:pPr>
      <w:r w:rsidRPr="000A2786">
        <w:rPr>
          <w:rFonts w:cs="Times New Roman"/>
        </w:rPr>
        <w:t xml:space="preserve">ST.TOPLICE, </w:t>
      </w:r>
      <w:r w:rsidR="000A2786" w:rsidRPr="000A2786">
        <w:rPr>
          <w:rFonts w:cs="Times New Roman"/>
        </w:rPr>
        <w:t>24.06.2026</w:t>
      </w:r>
      <w:r w:rsidR="007E638B" w:rsidRPr="000A2786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3CC2254C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264968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BC04F2">
        <w:rPr>
          <w:rFonts w:cs="Times New Roman"/>
        </w:rPr>
        <w:t xml:space="preserve"> i 26.11.2025.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Default="001A0192" w:rsidP="001A0192">
      <w:pPr>
        <w:rPr>
          <w:rFonts w:cs="Times New Roman"/>
        </w:rPr>
      </w:pPr>
    </w:p>
    <w:p w14:paraId="53EC50A2" w14:textId="77777777" w:rsidR="008A1833" w:rsidRPr="008A3A19" w:rsidRDefault="008A1833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710B493C" w:rsidR="00206730" w:rsidRPr="009E1CDF" w:rsidRDefault="00206730" w:rsidP="00206730">
      <w:pPr>
        <w:rPr>
          <w:rFonts w:cs="Times New Roman"/>
        </w:rPr>
      </w:pPr>
      <w:bookmarkStart w:id="0" w:name="_Hlk162358161"/>
      <w:r w:rsidRPr="009E1CDF">
        <w:rPr>
          <w:rFonts w:cs="Times New Roman"/>
        </w:rPr>
        <w:t>I</w:t>
      </w:r>
      <w:r w:rsidR="008A3A19" w:rsidRPr="009E1CDF">
        <w:rPr>
          <w:rFonts w:cs="Times New Roman"/>
        </w:rPr>
        <w:t xml:space="preserve"> </w:t>
      </w:r>
      <w:r w:rsidRPr="009E1CDF">
        <w:rPr>
          <w:rFonts w:cs="Times New Roman"/>
        </w:rPr>
        <w:t xml:space="preserve"> </w:t>
      </w:r>
      <w:r w:rsidR="00215C89">
        <w:rPr>
          <w:rFonts w:cs="Times New Roman"/>
        </w:rPr>
        <w:t>Referent - stručni referent u računovodstvu</w:t>
      </w:r>
      <w:r w:rsidRPr="009E1CDF">
        <w:rPr>
          <w:rFonts w:cs="Times New Roman"/>
        </w:rPr>
        <w:t xml:space="preserve"> – </w:t>
      </w:r>
      <w:r w:rsidR="00224F3D" w:rsidRPr="009E1CDF">
        <w:rPr>
          <w:rFonts w:cs="Times New Roman"/>
        </w:rPr>
        <w:t>jedan</w:t>
      </w:r>
      <w:r w:rsidRPr="009E1CDF">
        <w:rPr>
          <w:rFonts w:cs="Times New Roman"/>
        </w:rPr>
        <w:t xml:space="preserve"> ( </w:t>
      </w:r>
      <w:r w:rsidR="00224F3D" w:rsidRPr="009E1CDF">
        <w:rPr>
          <w:rFonts w:cs="Times New Roman"/>
        </w:rPr>
        <w:t>1</w:t>
      </w:r>
      <w:r w:rsidRPr="009E1CDF">
        <w:rPr>
          <w:rFonts w:cs="Times New Roman"/>
        </w:rPr>
        <w:t xml:space="preserve"> ) izvršitelj na</w:t>
      </w:r>
      <w:r w:rsidR="00F86625" w:rsidRPr="009E1CDF">
        <w:rPr>
          <w:rFonts w:cs="Times New Roman"/>
        </w:rPr>
        <w:t xml:space="preserve"> </w:t>
      </w:r>
      <w:r w:rsidRPr="009E1CDF">
        <w:rPr>
          <w:rFonts w:cs="Times New Roman"/>
        </w:rPr>
        <w:t>određeno vrijeme</w:t>
      </w:r>
      <w:r w:rsidR="00215C89">
        <w:rPr>
          <w:rFonts w:cs="Times New Roman"/>
        </w:rPr>
        <w:t xml:space="preserve"> do dobivanja suglasnosti Ministarstva zdravstva za zapošljavanje na neodređeno vrijeme</w:t>
      </w:r>
      <w:r w:rsidR="00817693" w:rsidRPr="009E1CDF">
        <w:rPr>
          <w:rFonts w:cs="Times New Roman"/>
        </w:rPr>
        <w:t xml:space="preserve"> uz probni rad od </w:t>
      </w:r>
      <w:r w:rsidR="00215C89">
        <w:rPr>
          <w:rFonts w:cs="Times New Roman"/>
        </w:rPr>
        <w:t>dva</w:t>
      </w:r>
      <w:r w:rsidR="00817693" w:rsidRPr="009E1CDF">
        <w:rPr>
          <w:rFonts w:cs="Times New Roman"/>
        </w:rPr>
        <w:t xml:space="preserve"> mjeseca</w:t>
      </w:r>
    </w:p>
    <w:p w14:paraId="37F63188" w14:textId="77777777" w:rsidR="008A3A19" w:rsidRPr="009E1CDF" w:rsidRDefault="008A3A19" w:rsidP="00206730">
      <w:pPr>
        <w:rPr>
          <w:rFonts w:cs="Times New Roman"/>
        </w:rPr>
      </w:pPr>
      <w:r w:rsidRPr="009E1CDF">
        <w:rPr>
          <w:rFonts w:cs="Times New Roman"/>
        </w:rPr>
        <w:t>Uvjeti:</w:t>
      </w:r>
    </w:p>
    <w:bookmarkEnd w:id="0"/>
    <w:p w14:paraId="7B4922F2" w14:textId="16FE44CE" w:rsidR="002B13CE" w:rsidRPr="009E1CDF" w:rsidRDefault="00215C89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završena ekonomska škola ( SSS )</w:t>
      </w:r>
    </w:p>
    <w:p w14:paraId="5246E842" w14:textId="2AEC395D" w:rsidR="00F86625" w:rsidRDefault="00F86625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 w:rsidRPr="009E1CDF">
        <w:rPr>
          <w:rFonts w:cs="Times New Roman"/>
          <w:sz w:val="22"/>
          <w:szCs w:val="22"/>
          <w:lang w:val="hr-HR"/>
        </w:rPr>
        <w:t xml:space="preserve">jedna godina radnog iskustva </w:t>
      </w:r>
      <w:r w:rsidR="009E1CDF" w:rsidRPr="009E1CDF">
        <w:rPr>
          <w:rFonts w:cs="Times New Roman"/>
          <w:sz w:val="22"/>
          <w:szCs w:val="22"/>
          <w:lang w:val="hr-HR"/>
        </w:rPr>
        <w:t xml:space="preserve"> </w:t>
      </w:r>
      <w:r w:rsidR="00215C89">
        <w:rPr>
          <w:rFonts w:cs="Times New Roman"/>
          <w:sz w:val="22"/>
          <w:szCs w:val="22"/>
          <w:lang w:val="hr-HR"/>
        </w:rPr>
        <w:t>na poslovima ekonomskog tehničara/tehničarke</w:t>
      </w:r>
      <w:r w:rsidRPr="009E1CDF">
        <w:rPr>
          <w:rFonts w:cs="Times New Roman"/>
          <w:sz w:val="22"/>
          <w:szCs w:val="22"/>
          <w:lang w:val="hr-HR"/>
        </w:rPr>
        <w:t xml:space="preserve"> </w:t>
      </w:r>
    </w:p>
    <w:p w14:paraId="05503F72" w14:textId="37DD63C0" w:rsidR="007750E6" w:rsidRDefault="007750E6" w:rsidP="007750E6">
      <w:pPr>
        <w:rPr>
          <w:rFonts w:cs="Times New Roman"/>
        </w:rPr>
      </w:pPr>
      <w:r>
        <w:rPr>
          <w:rFonts w:cs="Times New Roman"/>
        </w:rPr>
        <w:t xml:space="preserve">II  </w:t>
      </w:r>
      <w:r w:rsidRPr="007750E6">
        <w:rPr>
          <w:rFonts w:cs="Times New Roman"/>
        </w:rPr>
        <w:t xml:space="preserve">Referent - stručni referent u računovodstvu – jedan ( 1 ) izvršitelj na određeno vrijeme </w:t>
      </w:r>
      <w:r>
        <w:rPr>
          <w:rFonts w:cs="Times New Roman"/>
        </w:rPr>
        <w:t xml:space="preserve">– zamjena za odsutnu radnicu ( bolovanje) - </w:t>
      </w:r>
      <w:r w:rsidRPr="007750E6">
        <w:rPr>
          <w:rFonts w:cs="Times New Roman"/>
        </w:rPr>
        <w:t>uz probni rad od dva mjeseca</w:t>
      </w:r>
    </w:p>
    <w:p w14:paraId="515CE5A5" w14:textId="76754132" w:rsidR="007750E6" w:rsidRDefault="007750E6" w:rsidP="007750E6">
      <w:pPr>
        <w:rPr>
          <w:rFonts w:cs="Times New Roman"/>
        </w:rPr>
      </w:pPr>
      <w:r>
        <w:rPr>
          <w:rFonts w:cs="Times New Roman"/>
        </w:rPr>
        <w:t>Uvjeti:</w:t>
      </w:r>
    </w:p>
    <w:p w14:paraId="2B5C2BDE" w14:textId="77777777" w:rsidR="007750E6" w:rsidRPr="007750E6" w:rsidRDefault="007750E6" w:rsidP="007750E6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</w:rPr>
      </w:pPr>
      <w:proofErr w:type="spellStart"/>
      <w:r w:rsidRPr="007750E6">
        <w:rPr>
          <w:rFonts w:cs="Times New Roman"/>
          <w:sz w:val="22"/>
          <w:szCs w:val="22"/>
        </w:rPr>
        <w:t>završena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ekonomska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škola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gramStart"/>
      <w:r w:rsidRPr="007750E6">
        <w:rPr>
          <w:rFonts w:cs="Times New Roman"/>
          <w:sz w:val="22"/>
          <w:szCs w:val="22"/>
        </w:rPr>
        <w:t>( SSS</w:t>
      </w:r>
      <w:proofErr w:type="gramEnd"/>
      <w:r w:rsidRPr="007750E6">
        <w:rPr>
          <w:rFonts w:cs="Times New Roman"/>
          <w:sz w:val="22"/>
          <w:szCs w:val="22"/>
        </w:rPr>
        <w:t xml:space="preserve"> )</w:t>
      </w:r>
    </w:p>
    <w:p w14:paraId="0A0B9DF2" w14:textId="77777777" w:rsidR="007750E6" w:rsidRPr="007750E6" w:rsidRDefault="007750E6" w:rsidP="007750E6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</w:rPr>
      </w:pPr>
      <w:proofErr w:type="spellStart"/>
      <w:r w:rsidRPr="007750E6">
        <w:rPr>
          <w:rFonts w:cs="Times New Roman"/>
          <w:sz w:val="22"/>
          <w:szCs w:val="22"/>
        </w:rPr>
        <w:t>jedna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godina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radnog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7750E6">
        <w:rPr>
          <w:rFonts w:cs="Times New Roman"/>
          <w:sz w:val="22"/>
          <w:szCs w:val="22"/>
        </w:rPr>
        <w:t>iskustva</w:t>
      </w:r>
      <w:proofErr w:type="spellEnd"/>
      <w:r w:rsidRPr="007750E6">
        <w:rPr>
          <w:rFonts w:cs="Times New Roman"/>
          <w:sz w:val="22"/>
          <w:szCs w:val="22"/>
        </w:rPr>
        <w:t xml:space="preserve">  </w:t>
      </w:r>
      <w:proofErr w:type="spellStart"/>
      <w:r w:rsidRPr="007750E6">
        <w:rPr>
          <w:rFonts w:cs="Times New Roman"/>
          <w:sz w:val="22"/>
          <w:szCs w:val="22"/>
        </w:rPr>
        <w:t>na</w:t>
      </w:r>
      <w:proofErr w:type="spellEnd"/>
      <w:proofErr w:type="gram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poslovima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ekonomskog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  <w:proofErr w:type="spellStart"/>
      <w:r w:rsidRPr="007750E6">
        <w:rPr>
          <w:rFonts w:cs="Times New Roman"/>
          <w:sz w:val="22"/>
          <w:szCs w:val="22"/>
        </w:rPr>
        <w:t>tehničara</w:t>
      </w:r>
      <w:proofErr w:type="spellEnd"/>
      <w:r w:rsidRPr="007750E6">
        <w:rPr>
          <w:rFonts w:cs="Times New Roman"/>
          <w:sz w:val="22"/>
          <w:szCs w:val="22"/>
        </w:rPr>
        <w:t>/</w:t>
      </w:r>
      <w:proofErr w:type="spellStart"/>
      <w:r w:rsidRPr="007750E6">
        <w:rPr>
          <w:rFonts w:cs="Times New Roman"/>
          <w:sz w:val="22"/>
          <w:szCs w:val="22"/>
        </w:rPr>
        <w:t>tehničarke</w:t>
      </w:r>
      <w:proofErr w:type="spellEnd"/>
      <w:r w:rsidRPr="007750E6">
        <w:rPr>
          <w:rFonts w:cs="Times New Roman"/>
          <w:sz w:val="22"/>
          <w:szCs w:val="22"/>
        </w:rPr>
        <w:t xml:space="preserve"> </w:t>
      </w:r>
    </w:p>
    <w:p w14:paraId="3B9DB6DD" w14:textId="77777777" w:rsidR="008A1833" w:rsidRPr="009E1CDF" w:rsidRDefault="008A1833" w:rsidP="008A1833">
      <w:pPr>
        <w:pStyle w:val="Odlomakpopisa"/>
        <w:rPr>
          <w:rFonts w:cs="Times New Roman"/>
          <w:sz w:val="22"/>
          <w:szCs w:val="22"/>
          <w:lang w:val="hr-HR"/>
        </w:rPr>
      </w:pPr>
    </w:p>
    <w:p w14:paraId="431BEB7F" w14:textId="2DE7A06E" w:rsidR="00C83DCC" w:rsidRDefault="00F11A01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N</w:t>
      </w:r>
      <w:r w:rsidR="00D37FF5">
        <w:rPr>
          <w:rFonts w:cs="Times New Roman"/>
          <w:sz w:val="22"/>
          <w:szCs w:val="22"/>
          <w:lang w:val="hr-HR"/>
        </w:rPr>
        <w:t xml:space="preserve">a javni natječaj mogu se </w:t>
      </w:r>
      <w:r w:rsidR="00D37FF5" w:rsidRPr="007E638B">
        <w:rPr>
          <w:rFonts w:cs="Times New Roman"/>
          <w:sz w:val="22"/>
          <w:szCs w:val="22"/>
          <w:lang w:val="hr-HR"/>
        </w:rPr>
        <w:t xml:space="preserve">prijaviti </w:t>
      </w:r>
      <w:r w:rsidR="0047362A" w:rsidRPr="007E638B">
        <w:rPr>
          <w:rFonts w:cs="Times New Roman"/>
          <w:sz w:val="22"/>
          <w:szCs w:val="22"/>
          <w:lang w:val="hr-HR"/>
        </w:rPr>
        <w:t xml:space="preserve">osobe </w:t>
      </w:r>
      <w:r w:rsidR="00D37FF5" w:rsidRPr="007E638B">
        <w:rPr>
          <w:rFonts w:cs="Times New Roman"/>
          <w:sz w:val="22"/>
          <w:szCs w:val="22"/>
          <w:lang w:val="hr-HR"/>
        </w:rPr>
        <w:t>oba spola</w:t>
      </w:r>
      <w:r w:rsidR="00D37FF5">
        <w:rPr>
          <w:rFonts w:cs="Times New Roman"/>
          <w:sz w:val="22"/>
          <w:szCs w:val="22"/>
          <w:lang w:val="hr-HR"/>
        </w:rPr>
        <w:t xml:space="preserve">. </w:t>
      </w:r>
      <w:r w:rsidR="009E1CDF">
        <w:rPr>
          <w:rFonts w:cs="Times New Roman"/>
          <w:sz w:val="22"/>
          <w:szCs w:val="22"/>
          <w:lang w:val="hr-HR"/>
        </w:rPr>
        <w:t>Izrazi koji se koriste u ovom natječaju, a imaju rodno značenje odnose se jednako na muški i ženski rod.</w:t>
      </w:r>
    </w:p>
    <w:p w14:paraId="7B82A90B" w14:textId="77777777" w:rsidR="009E1CDF" w:rsidRDefault="009E1CDF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75E2C8E7" w14:textId="1D7CDF70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 xml:space="preserve">: vlastoručno potpisanu zamolbu, životopis, preslike </w:t>
      </w:r>
      <w:r w:rsidR="00215C89">
        <w:rPr>
          <w:rFonts w:cs="Times New Roman"/>
          <w:sz w:val="22"/>
          <w:szCs w:val="22"/>
          <w:lang w:val="hr-HR"/>
        </w:rPr>
        <w:t>svjedodžbe</w:t>
      </w:r>
      <w:r w:rsidRPr="008A3A19">
        <w:rPr>
          <w:rFonts w:cs="Times New Roman"/>
          <w:sz w:val="22"/>
          <w:szCs w:val="22"/>
          <w:lang w:val="hr-HR"/>
        </w:rPr>
        <w:t xml:space="preserve"> o završenom školovanju</w:t>
      </w:r>
      <w:r w:rsidR="00215C89">
        <w:rPr>
          <w:rFonts w:cs="Times New Roman"/>
          <w:sz w:val="22"/>
          <w:szCs w:val="22"/>
          <w:lang w:val="hr-HR"/>
        </w:rPr>
        <w:t xml:space="preserve"> </w:t>
      </w:r>
      <w:r w:rsidR="004846DC">
        <w:rPr>
          <w:rFonts w:cs="Times New Roman"/>
          <w:sz w:val="22"/>
          <w:szCs w:val="22"/>
          <w:lang w:val="hr-HR"/>
        </w:rPr>
        <w:t xml:space="preserve">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 xml:space="preserve">. Preslike traženih priloga ne moraju biti ovjerene, a osobe su dužne prije sklapanja pisanog ugovora o radu dostaviti na uvid originalne dokumente i osobnu iskaznicu. </w:t>
      </w:r>
      <w:r w:rsidRPr="009E1CDF">
        <w:rPr>
          <w:rFonts w:cs="Times New Roman"/>
          <w:sz w:val="22"/>
          <w:szCs w:val="22"/>
          <w:lang w:val="hr-HR"/>
        </w:rPr>
        <w:t>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D4F5578" w14:textId="5E9C0EDE" w:rsidR="00C83DCC" w:rsidRDefault="001A0192" w:rsidP="009E1CDF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</w:t>
      </w:r>
    </w:p>
    <w:p w14:paraId="1C61B88F" w14:textId="77777777" w:rsidR="007750E6" w:rsidRDefault="007750E6" w:rsidP="009E1CDF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F70D51B" w14:textId="77777777" w:rsidR="007750E6" w:rsidRPr="007750E6" w:rsidRDefault="007750E6" w:rsidP="007750E6">
      <w:pPr>
        <w:rPr>
          <w:rFonts w:cs="Times New Roman"/>
        </w:rPr>
      </w:pPr>
      <w:r w:rsidRPr="007750E6">
        <w:rPr>
          <w:rFonts w:cs="Times New Roman"/>
        </w:rPr>
        <w:t xml:space="preserve">Specijalna bolnica za medicinsku rehabilitaciju Stubičke Toplice pridržava pravo za kandidate koji su podnijeli pravovremenu i urednu prijavu i ispunjavaju formalne uvjete raspisane natječajem, organizirati pismenu provjeru znanja ( testiranje) i/ili razgovor ( </w:t>
      </w:r>
      <w:proofErr w:type="spellStart"/>
      <w:r w:rsidRPr="007750E6">
        <w:rPr>
          <w:rFonts w:cs="Times New Roman"/>
        </w:rPr>
        <w:t>intrevju</w:t>
      </w:r>
      <w:proofErr w:type="spellEnd"/>
      <w:r w:rsidRPr="007750E6">
        <w:rPr>
          <w:rFonts w:cs="Times New Roman"/>
        </w:rPr>
        <w:t xml:space="preserve">). O mjestu, datumu i vremenu održavanja pismene provjere znanja kandidati/kandidatkinje biti će obavješteni najmanje 5 dana ranije putem elektroničke pošte. </w:t>
      </w:r>
    </w:p>
    <w:p w14:paraId="16106AB0" w14:textId="06AC4381" w:rsidR="00F11A01" w:rsidRDefault="007750E6" w:rsidP="007750E6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7750E6">
        <w:rPr>
          <w:rFonts w:cs="Times New Roman"/>
          <w:sz w:val="22"/>
          <w:szCs w:val="22"/>
          <w:lang w:val="hr-HR"/>
        </w:rPr>
        <w:t>Rezultati testiranja biti će objavljeni na web stranici Bolnice</w:t>
      </w:r>
      <w:r w:rsidR="00F11A01" w:rsidRPr="00C840AD">
        <w:rPr>
          <w:rFonts w:cs="Times New Roman"/>
          <w:sz w:val="22"/>
          <w:szCs w:val="22"/>
          <w:lang w:val="hr-HR"/>
        </w:rPr>
        <w:t xml:space="preserve"> </w:t>
      </w:r>
    </w:p>
    <w:p w14:paraId="710499D6" w14:textId="77777777" w:rsidR="001A0192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A2ED5EB" w14:textId="77777777" w:rsidR="00F11A01" w:rsidRPr="008A3A19" w:rsidRDefault="00F11A01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lastRenderedPageBreak/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3D19C0A2" w14:textId="77777777" w:rsidR="00A051CC" w:rsidRPr="00A051CC" w:rsidRDefault="00A051CC" w:rsidP="00A051CC">
      <w:pPr>
        <w:spacing w:line="240" w:lineRule="exact"/>
        <w:rPr>
          <w:rFonts w:cs="Times New Roman"/>
        </w:rPr>
      </w:pPr>
    </w:p>
    <w:p w14:paraId="68EC69B7" w14:textId="52D3F3EC" w:rsidR="008A183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  <w:r w:rsidR="007750E6">
        <w:rPr>
          <w:rFonts w:cs="Times New Roman"/>
          <w:sz w:val="22"/>
          <w:szCs w:val="22"/>
          <w:lang w:val="hr-HR"/>
        </w:rPr>
        <w:t xml:space="preserve"> </w:t>
      </w:r>
    </w:p>
    <w:p w14:paraId="7273CCA7" w14:textId="08B10412" w:rsidR="007750E6" w:rsidRDefault="007750E6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7750E6">
        <w:rPr>
          <w:rFonts w:cs="Times New Roman"/>
          <w:sz w:val="22"/>
          <w:szCs w:val="22"/>
          <w:lang w:val="hr-HR"/>
        </w:rPr>
        <w:t xml:space="preserve">Molimo kandidate/kandidatkinje da na prijavi navedu redni broj radnog mjesta za koje se prijavljuju. Ukoliko se kandidati javljaju </w:t>
      </w:r>
      <w:r w:rsidR="000A2786">
        <w:rPr>
          <w:rFonts w:cs="Times New Roman"/>
          <w:sz w:val="22"/>
          <w:szCs w:val="22"/>
          <w:lang w:val="hr-HR"/>
        </w:rPr>
        <w:t>za</w:t>
      </w:r>
      <w:r w:rsidRPr="007750E6">
        <w:rPr>
          <w:rFonts w:cs="Times New Roman"/>
          <w:sz w:val="22"/>
          <w:szCs w:val="22"/>
          <w:lang w:val="hr-HR"/>
        </w:rPr>
        <w:t xml:space="preserve"> </w:t>
      </w:r>
      <w:r>
        <w:rPr>
          <w:rFonts w:cs="Times New Roman"/>
          <w:sz w:val="22"/>
          <w:szCs w:val="22"/>
          <w:lang w:val="hr-HR"/>
        </w:rPr>
        <w:t>oba</w:t>
      </w:r>
      <w:r w:rsidRPr="007750E6">
        <w:rPr>
          <w:rFonts w:cs="Times New Roman"/>
          <w:sz w:val="22"/>
          <w:szCs w:val="22"/>
          <w:lang w:val="hr-HR"/>
        </w:rPr>
        <w:t xml:space="preserve"> radn</w:t>
      </w:r>
      <w:r>
        <w:rPr>
          <w:rFonts w:cs="Times New Roman"/>
          <w:sz w:val="22"/>
          <w:szCs w:val="22"/>
          <w:lang w:val="hr-HR"/>
        </w:rPr>
        <w:t>a</w:t>
      </w:r>
      <w:r w:rsidRPr="007750E6">
        <w:rPr>
          <w:rFonts w:cs="Times New Roman"/>
          <w:sz w:val="22"/>
          <w:szCs w:val="22"/>
          <w:lang w:val="hr-HR"/>
        </w:rPr>
        <w:t xml:space="preserve"> mjesta obvezni su podnijeti zasebnu prijavu za svako radno mjesto i priložiti traženu dokumentaciju.</w:t>
      </w:r>
    </w:p>
    <w:p w14:paraId="01CF0B4B" w14:textId="77777777" w:rsidR="007750E6" w:rsidRPr="008A3A19" w:rsidRDefault="007750E6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693FD111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09AC90A5" w14:textId="41CEF729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A183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8A1833">
        <w:rPr>
          <w:rFonts w:cs="Times New Roman"/>
          <w:sz w:val="22"/>
          <w:szCs w:val="22"/>
          <w:lang w:val="hr-HR"/>
        </w:rPr>
        <w:t xml:space="preserve">i oglasnoj </w:t>
      </w:r>
      <w:r w:rsidRPr="00470EC3">
        <w:rPr>
          <w:rFonts w:cs="Times New Roman"/>
          <w:sz w:val="22"/>
          <w:szCs w:val="22"/>
          <w:lang w:val="hr-HR"/>
        </w:rPr>
        <w:t>Specijalne bolnice Stubičke Toplice,</w:t>
      </w:r>
      <w:r w:rsidR="008A1833">
        <w:rPr>
          <w:rFonts w:cs="Times New Roman"/>
          <w:sz w:val="22"/>
          <w:szCs w:val="22"/>
          <w:lang w:val="hr-HR"/>
        </w:rPr>
        <w:t xml:space="preserve"> te</w:t>
      </w:r>
      <w:r w:rsidRPr="00470EC3">
        <w:rPr>
          <w:rFonts w:cs="Times New Roman"/>
          <w:sz w:val="22"/>
          <w:szCs w:val="22"/>
          <w:lang w:val="hr-HR"/>
        </w:rPr>
        <w:t xml:space="preserve"> na </w:t>
      </w:r>
      <w:r w:rsidR="008A1833">
        <w:rPr>
          <w:rFonts w:cs="Times New Roman"/>
          <w:sz w:val="22"/>
          <w:szCs w:val="22"/>
          <w:lang w:val="hr-HR"/>
        </w:rPr>
        <w:t>internetskoj stranici Hrvatskog zavoda za zapošljavanje</w:t>
      </w:r>
      <w:r w:rsidRPr="00470EC3">
        <w:rPr>
          <w:rFonts w:cs="Times New Roman"/>
          <w:sz w:val="22"/>
          <w:szCs w:val="22"/>
          <w:lang w:val="hr-HR"/>
        </w:rPr>
        <w:t xml:space="preserve">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7750E6">
        <w:rPr>
          <w:rFonts w:cs="Times New Roman"/>
          <w:sz w:val="22"/>
          <w:szCs w:val="22"/>
          <w:lang w:val="hr-HR"/>
        </w:rPr>
        <w:t>24.06</w:t>
      </w:r>
      <w:r w:rsidR="007E638B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2541E5C9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703ECAC" w14:textId="77777777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3CA24B50" w14:textId="7E122529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Ravnateljica:</w:t>
      </w:r>
    </w:p>
    <w:p w14:paraId="429AAB48" w14:textId="091C553F" w:rsidR="008A1833" w:rsidRPr="008A3A19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Zorica Capar, </w:t>
      </w:r>
      <w:proofErr w:type="spellStart"/>
      <w:r>
        <w:rPr>
          <w:rFonts w:cs="Times New Roman"/>
          <w:sz w:val="22"/>
          <w:szCs w:val="22"/>
          <w:lang w:val="hr-HR"/>
        </w:rPr>
        <w:t>dipl.oec</w:t>
      </w:r>
      <w:proofErr w:type="spellEnd"/>
      <w:r>
        <w:rPr>
          <w:rFonts w:cs="Times New Roman"/>
          <w:sz w:val="22"/>
          <w:szCs w:val="22"/>
          <w:lang w:val="hr-HR"/>
        </w:rPr>
        <w:t>.</w:t>
      </w:r>
    </w:p>
    <w:p w14:paraId="1571394A" w14:textId="77777777" w:rsidR="008D413C" w:rsidRDefault="008D413C" w:rsidP="008D413C"/>
    <w:sectPr w:rsidR="008D413C" w:rsidSect="008A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6634A"/>
    <w:rsid w:val="000A2786"/>
    <w:rsid w:val="000E507B"/>
    <w:rsid w:val="00107974"/>
    <w:rsid w:val="001668B8"/>
    <w:rsid w:val="001A0192"/>
    <w:rsid w:val="001B04FC"/>
    <w:rsid w:val="001D295C"/>
    <w:rsid w:val="001D4797"/>
    <w:rsid w:val="00206730"/>
    <w:rsid w:val="00215C89"/>
    <w:rsid w:val="00224F3D"/>
    <w:rsid w:val="00264968"/>
    <w:rsid w:val="00291B92"/>
    <w:rsid w:val="002B13CE"/>
    <w:rsid w:val="002E62C2"/>
    <w:rsid w:val="00387951"/>
    <w:rsid w:val="004248F8"/>
    <w:rsid w:val="00470EC3"/>
    <w:rsid w:val="0047362A"/>
    <w:rsid w:val="004846DC"/>
    <w:rsid w:val="005016C7"/>
    <w:rsid w:val="00524208"/>
    <w:rsid w:val="005B02B8"/>
    <w:rsid w:val="006111B8"/>
    <w:rsid w:val="006604D5"/>
    <w:rsid w:val="006A74EA"/>
    <w:rsid w:val="006C63C4"/>
    <w:rsid w:val="006D5922"/>
    <w:rsid w:val="006E29AC"/>
    <w:rsid w:val="007358E8"/>
    <w:rsid w:val="007450AB"/>
    <w:rsid w:val="00764752"/>
    <w:rsid w:val="00770AE7"/>
    <w:rsid w:val="007750E6"/>
    <w:rsid w:val="007E638B"/>
    <w:rsid w:val="007F2313"/>
    <w:rsid w:val="00817693"/>
    <w:rsid w:val="00840776"/>
    <w:rsid w:val="00852B6B"/>
    <w:rsid w:val="008822C3"/>
    <w:rsid w:val="008A1833"/>
    <w:rsid w:val="008A3A19"/>
    <w:rsid w:val="008D02BD"/>
    <w:rsid w:val="008D413C"/>
    <w:rsid w:val="008F27A4"/>
    <w:rsid w:val="009069E2"/>
    <w:rsid w:val="00931C90"/>
    <w:rsid w:val="00947D8E"/>
    <w:rsid w:val="009C3D4E"/>
    <w:rsid w:val="009E00D2"/>
    <w:rsid w:val="009E1CDF"/>
    <w:rsid w:val="009F55A1"/>
    <w:rsid w:val="00A051CC"/>
    <w:rsid w:val="00A26D17"/>
    <w:rsid w:val="00A34D5E"/>
    <w:rsid w:val="00A42487"/>
    <w:rsid w:val="00A63D92"/>
    <w:rsid w:val="00AD0671"/>
    <w:rsid w:val="00AE26B9"/>
    <w:rsid w:val="00AF6B3D"/>
    <w:rsid w:val="00BB35E2"/>
    <w:rsid w:val="00BC04F2"/>
    <w:rsid w:val="00C01A59"/>
    <w:rsid w:val="00C76CA4"/>
    <w:rsid w:val="00C83DCC"/>
    <w:rsid w:val="00D13CD0"/>
    <w:rsid w:val="00D23A2B"/>
    <w:rsid w:val="00D34AEB"/>
    <w:rsid w:val="00D37FF5"/>
    <w:rsid w:val="00E375D3"/>
    <w:rsid w:val="00E40292"/>
    <w:rsid w:val="00E426DB"/>
    <w:rsid w:val="00F11A01"/>
    <w:rsid w:val="00F136F7"/>
    <w:rsid w:val="00F26CA7"/>
    <w:rsid w:val="00F27434"/>
    <w:rsid w:val="00F47C85"/>
    <w:rsid w:val="00F62E8B"/>
    <w:rsid w:val="00F63A39"/>
    <w:rsid w:val="00F86625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2026-06-17T09:38:00Z</cp:lastPrinted>
  <dcterms:created xsi:type="dcterms:W3CDTF">2026-06-17T09:38:00Z</dcterms:created>
  <dcterms:modified xsi:type="dcterms:W3CDTF">2026-06-17T09:38:00Z</dcterms:modified>
</cp:coreProperties>
</file>