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3092" w14:textId="77777777" w:rsidR="00AC5A0C" w:rsidRDefault="00AC5A0C" w:rsidP="00AC5A0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5947E2E8" w14:textId="25FF9CC6" w:rsidR="00AC5A0C" w:rsidRPr="006A35F7" w:rsidRDefault="00AC5A0C" w:rsidP="00AC5A0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SPECIJALNA BOLNICA ZA</w:t>
      </w:r>
    </w:p>
    <w:p w14:paraId="35D8CD7A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MEDICINSKU REHABILITACIJU</w:t>
      </w:r>
    </w:p>
    <w:p w14:paraId="594F8A13" w14:textId="77777777" w:rsidR="00AC5A0C" w:rsidRDefault="00AC5A0C" w:rsidP="00AC5A0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STUBIČKE TOPLICE</w:t>
      </w:r>
    </w:p>
    <w:p w14:paraId="5B70E30D" w14:textId="77777777" w:rsidR="00AC5A0C" w:rsidRPr="006A35F7" w:rsidRDefault="00AC5A0C" w:rsidP="00AC5A0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4C355FF" w14:textId="1F5ECE6B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Broj:</w:t>
      </w:r>
      <w:bookmarkStart w:id="0" w:name="_Hlk190778325"/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01-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4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/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-20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.</w:t>
      </w:r>
    </w:p>
    <w:p w14:paraId="24C6DD2C" w14:textId="23E8688D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Stubičke Toplice,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17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0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4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2026.</w:t>
      </w:r>
    </w:p>
    <w:p w14:paraId="7C1FAA09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CB1F4B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C7C5C2F" w14:textId="77777777" w:rsidR="00AC5A0C" w:rsidRDefault="00AC5A0C" w:rsidP="00AC5A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36"/>
          <w:szCs w:val="20"/>
          <w14:ligatures w14:val="none"/>
        </w:rPr>
      </w:pPr>
    </w:p>
    <w:p w14:paraId="09E94C0C" w14:textId="77777777" w:rsidR="00AC5A0C" w:rsidRPr="006A35F7" w:rsidRDefault="00AC5A0C" w:rsidP="00AC5A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36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iCs/>
          <w:kern w:val="0"/>
          <w:sz w:val="36"/>
          <w:szCs w:val="20"/>
          <w14:ligatures w14:val="none"/>
        </w:rPr>
        <w:t>P   O   Z   I    V</w:t>
      </w:r>
    </w:p>
    <w:p w14:paraId="56171B16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76F3B5" w14:textId="3289CEEE" w:rsidR="00AC5A0C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             na 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8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sjednicu Upravnog vijeća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Specijalne bolnice za medicinsku rehabilitaciju Stubičke Toplice za </w:t>
      </w:r>
      <w:r w:rsidRPr="00AC5A0C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20</w:t>
      </w:r>
      <w:r w:rsidRPr="00AC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AC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travnj</w:t>
      </w:r>
      <w:r w:rsidRPr="00AC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ponedjeljak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godine 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u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vremenu od </w:t>
      </w:r>
      <w:r w:rsidR="00BF7A2F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>10</w:t>
      </w:r>
      <w:r w:rsidRPr="00AC5A0C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>-14 h putem e-maila.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17042FE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6D4C0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Za sjednicu se predlaže slijedeći</w:t>
      </w:r>
    </w:p>
    <w:p w14:paraId="68DCB8B7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A74521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13FE79" w14:textId="77777777" w:rsidR="00AC5A0C" w:rsidRPr="006A35F7" w:rsidRDefault="00AC5A0C" w:rsidP="00AC5A0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 N E V N I     R E D</w:t>
      </w:r>
    </w:p>
    <w:p w14:paraId="3C16289F" w14:textId="77777777" w:rsidR="00AC5A0C" w:rsidRPr="006A35F7" w:rsidRDefault="00AC5A0C" w:rsidP="00AC5A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BD4AE8" w14:textId="3410AD91" w:rsidR="00AC5A0C" w:rsidRPr="00662C33" w:rsidRDefault="00AC5A0C" w:rsidP="00AC5A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Druga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izmjena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lana nabave roba, radova i usluga Specijalne bolnice za medicinsku rehabilitaciju Stubičke Toplice za 2026. godinu,</w:t>
      </w:r>
    </w:p>
    <w:p w14:paraId="747FE27F" w14:textId="77777777" w:rsidR="00AC5A0C" w:rsidRPr="006A35F7" w:rsidRDefault="00AC5A0C" w:rsidP="00AC5A0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21148D" w14:textId="77777777" w:rsidR="00AC5A0C" w:rsidRPr="006A35F7" w:rsidRDefault="00AC5A0C" w:rsidP="00AC5A0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1E4D26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S </w:t>
      </w:r>
      <w:r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štovanjem,  </w:t>
      </w:r>
    </w:p>
    <w:p w14:paraId="6682822B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7C8A3E2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Predsjednica Upravnog  vijeća:</w:t>
      </w:r>
    </w:p>
    <w:p w14:paraId="2743DD09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Mirjana Bajzek,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</w:p>
    <w:p w14:paraId="71836421" w14:textId="77777777" w:rsidR="00AC5A0C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A5393A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Po ovlaštenju Predsjednice</w:t>
      </w:r>
    </w:p>
    <w:p w14:paraId="55914DFF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Ravnateljica</w:t>
      </w:r>
    </w:p>
    <w:p w14:paraId="426A0701" w14:textId="77777777" w:rsidR="00AC5A0C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556C734C" w14:textId="77777777" w:rsidR="00AC5A0C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23BD9F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9B8342" w14:textId="77777777" w:rsidR="00AC5A0C" w:rsidRPr="006A35F7" w:rsidRDefault="00AC5A0C" w:rsidP="00AC5A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076946" w14:textId="77777777" w:rsidR="00AC5A0C" w:rsidRPr="006A35F7" w:rsidRDefault="00AC5A0C" w:rsidP="00AC5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Dostaviti:</w:t>
      </w:r>
    </w:p>
    <w:p w14:paraId="145E644B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Mirjana Bajzek,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 Predsjednica Upravnog vijeća,</w:t>
      </w:r>
    </w:p>
    <w:p w14:paraId="043A5E21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Stjepan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Muhek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dipl. ing. str., član Upravnog vijeća,</w:t>
      </w:r>
    </w:p>
    <w:p w14:paraId="4E39BE8A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Sabina Frgec, prof., članica Upravnog vijeća</w:t>
      </w:r>
    </w:p>
    <w:p w14:paraId="184F8C37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Ksenija Gospočić, dr. med., članica Upravnog vijeća,</w:t>
      </w:r>
    </w:p>
    <w:p w14:paraId="3EC2CE22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Sergej-Augustin Erdelja,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univ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spec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act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soc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 – član Upravnog vijeća,</w:t>
      </w:r>
    </w:p>
    <w:p w14:paraId="526AB203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Branko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Markulinčić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dr. med. -  član Upravnog vijeća,</w:t>
      </w:r>
    </w:p>
    <w:p w14:paraId="623BF7C0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Nina Gradiški Zrinski,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vft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članica Upravnog vijeća,</w:t>
      </w:r>
    </w:p>
    <w:p w14:paraId="319C78B6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ravnateljica,</w:t>
      </w:r>
    </w:p>
    <w:p w14:paraId="5ACFB089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Blaž Gospočić, dr. med., zamjenik ravnateljice,</w:t>
      </w:r>
    </w:p>
    <w:p w14:paraId="6CB4707A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Antonija Beketić, mag. med.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techn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– pomoćnica ravnateljice za sestrinstvo,</w:t>
      </w:r>
    </w:p>
    <w:p w14:paraId="614BEA0F" w14:textId="77777777" w:rsidR="00AC5A0C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Mirjana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Tomić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 voditeljica odjela 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rač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.-fin. poslova,</w:t>
      </w:r>
    </w:p>
    <w:p w14:paraId="385F3776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Martina Zrinščak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iur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r>
        <w:rPr>
          <w:rFonts w:ascii="Times New Roman" w:eastAsia="Times New Roman" w:hAnsi="Times New Roman" w:cs="Times New Roman"/>
          <w:kern w:val="0"/>
          <w14:ligatures w14:val="none"/>
        </w:rPr>
        <w:t>Viši savjetnik 2- Pravnik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7DF86EE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Željko Kolar, župan KZŽ,</w:t>
      </w:r>
    </w:p>
    <w:p w14:paraId="154822DE" w14:textId="77777777" w:rsidR="00AC5A0C" w:rsidRPr="006A35F7" w:rsidRDefault="00AC5A0C" w:rsidP="00AC5A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Goran Šantek, mag.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Upravitelj PU HZZO Krapina</w:t>
      </w:r>
    </w:p>
    <w:p w14:paraId="0B6E604A" w14:textId="77777777" w:rsidR="00AC5A0C" w:rsidRDefault="00AC5A0C" w:rsidP="00AC5A0C"/>
    <w:p w14:paraId="4AED2472" w14:textId="77777777" w:rsidR="00047FA3" w:rsidRDefault="00047FA3"/>
    <w:sectPr w:rsidR="00047FA3" w:rsidSect="00AC5A0C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CAE"/>
    <w:multiLevelType w:val="singleLevel"/>
    <w:tmpl w:val="9332779E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abstractNum w:abstractNumId="1" w15:restartNumberingAfterBreak="0">
    <w:nsid w:val="20F21341"/>
    <w:multiLevelType w:val="hybridMultilevel"/>
    <w:tmpl w:val="4988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3086">
    <w:abstractNumId w:val="0"/>
  </w:num>
  <w:num w:numId="2" w16cid:durableId="4025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0C"/>
    <w:rsid w:val="00047FA3"/>
    <w:rsid w:val="000E5725"/>
    <w:rsid w:val="00627447"/>
    <w:rsid w:val="00AC5A0C"/>
    <w:rsid w:val="00B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FDFE"/>
  <w15:chartTrackingRefBased/>
  <w15:docId w15:val="{82927253-1C18-4936-AAEF-D2848D17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0C"/>
  </w:style>
  <w:style w:type="paragraph" w:styleId="Naslov1">
    <w:name w:val="heading 1"/>
    <w:basedOn w:val="Normal"/>
    <w:next w:val="Normal"/>
    <w:link w:val="Naslov1Char"/>
    <w:uiPriority w:val="9"/>
    <w:qFormat/>
    <w:rsid w:val="00AC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5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5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5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5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5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5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5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5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5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5A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5A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5A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5A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5A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5A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5A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5A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5A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5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5A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5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2026-04-17T11:51:00Z</cp:lastPrinted>
  <dcterms:created xsi:type="dcterms:W3CDTF">2026-04-17T10:47:00Z</dcterms:created>
  <dcterms:modified xsi:type="dcterms:W3CDTF">2026-04-17T12:31:00Z</dcterms:modified>
</cp:coreProperties>
</file>